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A94CB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784F61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ДАТА:17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24E2D" w:rsidRDefault="002F70E2" w:rsidP="00124E2D">
      <w:pPr>
        <w:pStyle w:val="5"/>
        <w:shd w:val="clear" w:color="auto" w:fill="FFFFFF"/>
        <w:jc w:val="center"/>
        <w:rPr>
          <w:rFonts w:ascii="Arial" w:hAnsi="Arial" w:cs="Arial"/>
          <w:b w:val="0"/>
          <w:bCs w:val="0"/>
          <w:color w:val="1D1D1B"/>
          <w:sz w:val="48"/>
          <w:szCs w:val="48"/>
        </w:rPr>
      </w:pPr>
      <w:r w:rsidRPr="00963FDA">
        <w:rPr>
          <w:sz w:val="24"/>
          <w:szCs w:val="24"/>
        </w:rPr>
        <w:t xml:space="preserve">Урок  </w:t>
      </w:r>
      <w:r w:rsidR="00784F61">
        <w:rPr>
          <w:sz w:val="24"/>
          <w:szCs w:val="24"/>
        </w:rPr>
        <w:t>5-6</w:t>
      </w:r>
      <w:r w:rsidRPr="00963FDA">
        <w:rPr>
          <w:sz w:val="24"/>
          <w:szCs w:val="24"/>
        </w:rPr>
        <w:t>.</w:t>
      </w:r>
      <w:r>
        <w:rPr>
          <w:sz w:val="24"/>
          <w:szCs w:val="24"/>
        </w:rPr>
        <w:t>Тема урока:</w:t>
      </w:r>
      <w:r w:rsidRPr="00963FDA">
        <w:rPr>
          <w:sz w:val="24"/>
          <w:szCs w:val="24"/>
        </w:rPr>
        <w:t xml:space="preserve"> </w:t>
      </w:r>
      <w:r w:rsidR="00784F61">
        <w:rPr>
          <w:sz w:val="24"/>
          <w:szCs w:val="24"/>
        </w:rPr>
        <w:t>Оценка эффективности занятий физической культурой</w:t>
      </w:r>
    </w:p>
    <w:p w:rsidR="00784F61" w:rsidRPr="00595A33" w:rsidRDefault="00784F61" w:rsidP="00784F61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A33"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784F61" w:rsidRPr="00595A33" w:rsidRDefault="00784F61" w:rsidP="00784F61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5A33">
        <w:rPr>
          <w:rFonts w:ascii="Times New Roman" w:hAnsi="Times New Roman" w:cs="Times New Roman"/>
          <w:b/>
          <w:color w:val="000000"/>
          <w:sz w:val="24"/>
          <w:szCs w:val="24"/>
        </w:rPr>
        <w:t>Вы узнаете:</w:t>
      </w:r>
    </w:p>
    <w:p w:rsidR="00784F61" w:rsidRDefault="00784F61" w:rsidP="00784F61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5F1">
        <w:rPr>
          <w:rFonts w:ascii="Times New Roman" w:hAnsi="Times New Roman" w:cs="Times New Roman"/>
          <w:color w:val="000000"/>
          <w:sz w:val="24"/>
          <w:szCs w:val="24"/>
        </w:rPr>
        <w:t xml:space="preserve">как оценивать эффективность занятий физической культурой, </w:t>
      </w:r>
    </w:p>
    <w:p w:rsidR="00784F61" w:rsidRDefault="00784F61" w:rsidP="00784F61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как </w:t>
      </w:r>
      <w:r w:rsidRPr="000275F1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определять, правильно ли выполняются двигательные действия, </w:t>
      </w:r>
    </w:p>
    <w:p w:rsidR="00784F61" w:rsidRPr="007A4892" w:rsidRDefault="00784F61" w:rsidP="00784F61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5F1">
        <w:rPr>
          <w:rFonts w:ascii="Times New Roman" w:hAnsi="Times New Roman" w:cs="Times New Roman"/>
          <w:color w:val="000000"/>
          <w:sz w:val="24"/>
          <w:szCs w:val="24"/>
        </w:rPr>
        <w:t>какое воздействие на организм оказывают выполняемые упражнения.</w:t>
      </w:r>
    </w:p>
    <w:p w:rsidR="00784F61" w:rsidRPr="00E46F82" w:rsidRDefault="00784F61" w:rsidP="00784F61">
      <w:pPr>
        <w:pStyle w:val="a4"/>
        <w:widowControl w:val="0"/>
        <w:spacing w:after="0" w:line="360" w:lineRule="auto"/>
        <w:ind w:left="0" w:firstLine="51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6F82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слова:</w:t>
      </w:r>
    </w:p>
    <w:p w:rsidR="00784F61" w:rsidRDefault="00784F61" w:rsidP="00784F61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Двигательный н</w:t>
      </w:r>
      <w:r w:rsidRPr="000275F1">
        <w:rPr>
          <w:rFonts w:ascii="Times New Roman" w:hAnsi="Times New Roman" w:cs="Times New Roman"/>
          <w:sz w:val="24"/>
          <w:szCs w:val="24"/>
        </w:rPr>
        <w:t xml:space="preserve">авык, </w:t>
      </w:r>
      <w:r>
        <w:rPr>
          <w:rFonts w:ascii="Times New Roman" w:hAnsi="Times New Roman" w:cs="Times New Roman"/>
          <w:sz w:val="24"/>
          <w:szCs w:val="24"/>
        </w:rPr>
        <w:t xml:space="preserve">двигательное умение, </w:t>
      </w:r>
      <w:r w:rsidRPr="000275F1">
        <w:rPr>
          <w:rFonts w:ascii="Times New Roman" w:hAnsi="Times New Roman" w:cs="Times New Roman"/>
          <w:sz w:val="24"/>
          <w:szCs w:val="24"/>
        </w:rPr>
        <w:t>техника, эффективность</w:t>
      </w:r>
      <w:r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0275F1">
        <w:rPr>
          <w:rFonts w:ascii="Times New Roman" w:hAnsi="Times New Roman" w:cs="Times New Roman"/>
          <w:sz w:val="24"/>
          <w:szCs w:val="24"/>
        </w:rPr>
        <w:t>, самоконтроль</w:t>
      </w:r>
      <w:r>
        <w:rPr>
          <w:rFonts w:ascii="Times New Roman" w:hAnsi="Times New Roman" w:cs="Times New Roman"/>
          <w:sz w:val="24"/>
          <w:szCs w:val="24"/>
        </w:rPr>
        <w:t xml:space="preserve">, самочувствие, утомление, критерии оценки, критерии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275F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4F61" w:rsidRDefault="00784F61" w:rsidP="00784F61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4F61" w:rsidRDefault="00784F61" w:rsidP="00784F61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Давайте определим, какие существуют критерии оценки эффективности техники выполнения упражнений.</w:t>
      </w:r>
    </w:p>
    <w:p w:rsidR="00784F61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5A33">
        <w:rPr>
          <w:rFonts w:ascii="Times New Roman" w:eastAsia="Calibri" w:hAnsi="Times New Roman" w:cs="Times New Roman"/>
          <w:b/>
          <w:sz w:val="24"/>
          <w:szCs w:val="24"/>
        </w:rPr>
        <w:t>Основное</w:t>
      </w:r>
      <w:r w:rsidRPr="00595A33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r w:rsidRPr="00595A33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  <w:r w:rsidRPr="00595A33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r w:rsidRPr="00595A33">
        <w:rPr>
          <w:rFonts w:ascii="Times New Roman" w:eastAsia="Calibri" w:hAnsi="Times New Roman" w:cs="Times New Roman"/>
          <w:b/>
          <w:sz w:val="24"/>
          <w:szCs w:val="24"/>
        </w:rPr>
        <w:t>урока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На прошлом уроке мы с вами подробно говорили о том, что такое двигательное действие, двигательное умение, двигательный навык. Эти понятия наряду с понятием «техника движения» являются основополагающими при оценке эффективности занятий физической культурой. Ведь от того, правильно или неправильно сформировано двигательное умение, зависит техника выполнения движения или приема. А это в свою очередь влияет на решение поставленной задачи, достижение нужного результата.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 xml:space="preserve">Как мы с вами уже знаем, чтобы определить, удалось ли достичь правильной техники выполнения упражнений, применяется </w:t>
      </w:r>
      <w:proofErr w:type="gramStart"/>
      <w:r w:rsidRPr="003249BD">
        <w:rPr>
          <w:rFonts w:ascii="Times New Roman" w:eastAsia="Calibri" w:hAnsi="Times New Roman" w:cs="Times New Roman"/>
          <w:sz w:val="24"/>
          <w:szCs w:val="24"/>
        </w:rPr>
        <w:t>самоконтроль</w:t>
      </w:r>
      <w:proofErr w:type="gramEnd"/>
      <w:r w:rsidRPr="003249BD">
        <w:rPr>
          <w:rFonts w:ascii="Times New Roman" w:eastAsia="Calibri" w:hAnsi="Times New Roman" w:cs="Times New Roman"/>
          <w:sz w:val="24"/>
          <w:szCs w:val="24"/>
        </w:rPr>
        <w:t xml:space="preserve"> а также такие критерии оценки эффективности техники, как: 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- компьютерный эталон последовательности действий;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- стандартная техника;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- спортивный результат.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 xml:space="preserve">С компьютерным эталоном последовательности действий (если он разработан), вас обычно знакомит учитель. 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Если применяется стандартная техника, учитель также объясняет, как правильно выполнять двигательное действие.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Для приобретения двигательного умения очень важно слушать объяснение учителя.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lastRenderedPageBreak/>
        <w:t>Не менее эффективным является зрительное восприятие новой информации.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При отработке нового движения или приёма необходимо внимательно относиться к замечаниям со стороны учителя.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Как же понять, эффективны занятия физической культурой, приносят они пользу организму, помогают достичь каких-то результатов?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Существует несколько критериев оценки эффективности занятий физической культурой: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1.</w:t>
      </w:r>
      <w:r w:rsidRPr="003249BD">
        <w:rPr>
          <w:rFonts w:ascii="Times New Roman" w:eastAsia="Calibri" w:hAnsi="Times New Roman" w:cs="Times New Roman"/>
          <w:sz w:val="24"/>
          <w:szCs w:val="24"/>
        </w:rPr>
        <w:tab/>
        <w:t>Самочувствие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2.</w:t>
      </w:r>
      <w:r w:rsidRPr="003249BD">
        <w:rPr>
          <w:rFonts w:ascii="Times New Roman" w:eastAsia="Calibri" w:hAnsi="Times New Roman" w:cs="Times New Roman"/>
          <w:sz w:val="24"/>
          <w:szCs w:val="24"/>
        </w:rPr>
        <w:tab/>
        <w:t>Степень владения техникой приёма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3.</w:t>
      </w:r>
      <w:r w:rsidRPr="003249BD">
        <w:rPr>
          <w:rFonts w:ascii="Times New Roman" w:eastAsia="Calibri" w:hAnsi="Times New Roman" w:cs="Times New Roman"/>
          <w:sz w:val="24"/>
          <w:szCs w:val="24"/>
        </w:rPr>
        <w:tab/>
        <w:t>Спортивный результат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 xml:space="preserve">Самочувствие </w:t>
      </w:r>
      <w:proofErr w:type="gramStart"/>
      <w:r w:rsidRPr="003249BD">
        <w:rPr>
          <w:rFonts w:ascii="Times New Roman" w:eastAsia="Calibri" w:hAnsi="Times New Roman" w:cs="Times New Roman"/>
          <w:sz w:val="24"/>
          <w:szCs w:val="24"/>
        </w:rPr>
        <w:t>–к</w:t>
      </w:r>
      <w:proofErr w:type="gramEnd"/>
      <w:r w:rsidRPr="003249BD">
        <w:rPr>
          <w:rFonts w:ascii="Times New Roman" w:eastAsia="Calibri" w:hAnsi="Times New Roman" w:cs="Times New Roman"/>
          <w:sz w:val="24"/>
          <w:szCs w:val="24"/>
        </w:rPr>
        <w:t>ритерий оценки эффективности занятия, связанный с самоконтролем.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После каждого занятия в дневнике самоконтроля необходимо фиксировать свои ощущения и определять самочувствие как хорошее, удовлетворительное или плохое.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Отсутствие аппетита, плохое настроение, нарушение сна, упадок сил являются признаками плохого самочувствия.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И наоборот, бодрое, приподнятое настроение, отменный аппетит и крепкий сон свидетельствуют о хорошем самочувствии.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Важным показателем самочувствия, который не следует игнорировать, являются болевые ощущения. Это могут быть мышечные боли, которые исчезают в процессе тренировок, а могут быть боли в боку, области сердца, головные боли.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Головные боли, боли в боку и области сердца игнорировать нельзя, поскольку они могут свидетельствовать о чрезмерных нагрузках и являться следствием утомления.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Признаками утомления могут быть: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- окраска лица;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- потливость;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- дыхание;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- движения.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 xml:space="preserve">Степень владения техникой приёма – второй критерий оценки эффективности занятий физической культурой. По-другому его можно назвать критерием </w:t>
      </w:r>
      <w:proofErr w:type="spellStart"/>
      <w:r w:rsidRPr="003249BD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3249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 xml:space="preserve">Критерии </w:t>
      </w:r>
      <w:proofErr w:type="spellStart"/>
      <w:r w:rsidRPr="003249BD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3249BD">
        <w:rPr>
          <w:rFonts w:ascii="Times New Roman" w:eastAsia="Calibri" w:hAnsi="Times New Roman" w:cs="Times New Roman"/>
          <w:sz w:val="24"/>
          <w:szCs w:val="24"/>
        </w:rPr>
        <w:t xml:space="preserve"> варьируются в зависимости от вида спортивной деятельности.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 xml:space="preserve">Для таких видов спорта, как плавание или гимнастика, критериями </w:t>
      </w:r>
      <w:proofErr w:type="spellStart"/>
      <w:r w:rsidRPr="003249BD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3249BD">
        <w:rPr>
          <w:rFonts w:ascii="Times New Roman" w:eastAsia="Calibri" w:hAnsi="Times New Roman" w:cs="Times New Roman"/>
          <w:sz w:val="24"/>
          <w:szCs w:val="24"/>
        </w:rPr>
        <w:t xml:space="preserve"> будут стабильное, экономичное, свободное и быстрое владение техникой приёма.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lastRenderedPageBreak/>
        <w:t>Для спортивных игр предпочтительнее вариативное владение техникой, то есть умение правильно выполнять перемещения, повороты, остановки, ловлю и передачу мяча, владение тактикой групповых и командных взаимодействий.</w:t>
      </w:r>
    </w:p>
    <w:p w:rsidR="00784F61" w:rsidRPr="003249BD" w:rsidRDefault="00784F61" w:rsidP="00784F6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BD">
        <w:rPr>
          <w:rFonts w:ascii="Times New Roman" w:eastAsia="Calibri" w:hAnsi="Times New Roman" w:cs="Times New Roman"/>
          <w:sz w:val="24"/>
          <w:szCs w:val="24"/>
        </w:rPr>
        <w:t>Спортивный результат – самый красноречивый критерий оценки эффективности занятий физической культурой. Если победа в соревновании завоевана честно, благодаря блестящей технике исполнения приемов, то этот результат говорит сам за себя и свидетельствует о том, занятия физической культурой были эффективными.</w:t>
      </w: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4CB2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</w:t>
      </w:r>
      <w:r w:rsidR="00A94CB2">
        <w:rPr>
          <w:rFonts w:ascii="Times New Roman" w:eastAsia="Calibri" w:hAnsi="Times New Roman" w:cs="Times New Roman"/>
          <w:sz w:val="24"/>
          <w:szCs w:val="24"/>
        </w:rPr>
        <w:t xml:space="preserve">сайт </w:t>
      </w:r>
      <w:hyperlink r:id="rId6" w:history="1">
        <w:r w:rsidR="00784F61" w:rsidRPr="00DC2ED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https://resh.edu.ru/subject/lesson/3426/main/</w:t>
        </w:r>
      </w:hyperlink>
      <w:r w:rsidR="00784F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>-</w:t>
      </w:r>
      <w:r w:rsidR="008A5E67" w:rsidRP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осмотреть видео -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84F61">
        <w:rPr>
          <w:rFonts w:ascii="Times New Roman" w:eastAsia="Calibri" w:hAnsi="Times New Roman" w:cs="Times New Roman"/>
          <w:sz w:val="24"/>
          <w:szCs w:val="24"/>
        </w:rPr>
        <w:t>написать развернутый конспект.</w:t>
      </w:r>
    </w:p>
    <w:p w:rsidR="00784F61" w:rsidRPr="00784F61" w:rsidRDefault="00784F61" w:rsidP="00784F61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D1D1B"/>
          <w:sz w:val="24"/>
          <w:szCs w:val="30"/>
        </w:rPr>
        <w:t>2. Ответить на вопросы</w:t>
      </w:r>
      <w:bookmarkStart w:id="0" w:name="_GoBack"/>
      <w:bookmarkEnd w:id="0"/>
      <w:r w:rsidRPr="00784F61">
        <w:rPr>
          <w:rFonts w:ascii="Times New Roman" w:hAnsi="Times New Roman" w:cs="Times New Roman"/>
          <w:color w:val="1D1D1B"/>
          <w:sz w:val="24"/>
          <w:szCs w:val="30"/>
        </w:rPr>
        <w:t>:</w:t>
      </w:r>
      <w:r w:rsidRPr="00784F61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784F61">
        <w:rPr>
          <w:rFonts w:ascii="Times New Roman" w:hAnsi="Times New Roman" w:cs="Times New Roman"/>
          <w:color w:val="000000"/>
          <w:sz w:val="24"/>
          <w:szCs w:val="24"/>
        </w:rPr>
        <w:t xml:space="preserve">как оценивать эффективность занятий физической культурой, </w:t>
      </w:r>
    </w:p>
    <w:p w:rsidR="00784F61" w:rsidRDefault="00784F61" w:rsidP="00784F61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как </w:t>
      </w:r>
      <w:r w:rsidRPr="000275F1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определять, правильно ли выполняются двигательные действия, </w:t>
      </w:r>
    </w:p>
    <w:p w:rsidR="00784F61" w:rsidRPr="007A4892" w:rsidRDefault="00784F61" w:rsidP="00784F61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5F1">
        <w:rPr>
          <w:rFonts w:ascii="Times New Roman" w:hAnsi="Times New Roman" w:cs="Times New Roman"/>
          <w:color w:val="000000"/>
          <w:sz w:val="24"/>
          <w:szCs w:val="24"/>
        </w:rPr>
        <w:t>какое воздействие на организм оказывают выполняемые упражнения.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</w:p>
    <w:p w:rsidR="008A5E67" w:rsidRPr="008A5E67" w:rsidRDefault="008A5E67" w:rsidP="002F70E2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color w:val="1D1D1B"/>
          <w:sz w:val="24"/>
          <w:szCs w:val="30"/>
        </w:rPr>
      </w:pPr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24E2D"/>
    <w:rsid w:val="001704CF"/>
    <w:rsid w:val="00216EA2"/>
    <w:rsid w:val="00271159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647D15"/>
    <w:rsid w:val="00692516"/>
    <w:rsid w:val="006C6C7F"/>
    <w:rsid w:val="006D07B4"/>
    <w:rsid w:val="006E74E1"/>
    <w:rsid w:val="007177E3"/>
    <w:rsid w:val="00784F61"/>
    <w:rsid w:val="007A4892"/>
    <w:rsid w:val="007C1B9A"/>
    <w:rsid w:val="008323FD"/>
    <w:rsid w:val="008A5E67"/>
    <w:rsid w:val="00963FDA"/>
    <w:rsid w:val="00A55496"/>
    <w:rsid w:val="00A94CB2"/>
    <w:rsid w:val="00AF1A99"/>
    <w:rsid w:val="00B57F3C"/>
    <w:rsid w:val="00B7008D"/>
    <w:rsid w:val="00B71022"/>
    <w:rsid w:val="00B7110A"/>
    <w:rsid w:val="00B85914"/>
    <w:rsid w:val="00BA432A"/>
    <w:rsid w:val="00BC7AE3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426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2020-04-12T19:12:00Z</dcterms:created>
  <dcterms:modified xsi:type="dcterms:W3CDTF">2020-04-12T19:12:00Z</dcterms:modified>
</cp:coreProperties>
</file>